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F66" w:rsidRDefault="00325F66"/>
    <w:p w:rsidR="00266878" w:rsidRDefault="00D932A1" w:rsidP="00D932A1">
      <w:pPr>
        <w:jc w:val="center"/>
        <w:rPr>
          <w:rFonts w:ascii="黑体" w:eastAsia="黑体" w:hAnsi="黑体"/>
          <w:b/>
          <w:sz w:val="36"/>
          <w:szCs w:val="36"/>
        </w:rPr>
      </w:pPr>
      <w:r w:rsidRPr="00D932A1">
        <w:rPr>
          <w:rFonts w:ascii="黑体" w:eastAsia="黑体" w:hAnsi="黑体" w:hint="eastAsia"/>
          <w:b/>
          <w:sz w:val="36"/>
          <w:szCs w:val="36"/>
        </w:rPr>
        <w:t>关于征集</w:t>
      </w:r>
      <w:r w:rsidR="00266878">
        <w:rPr>
          <w:rFonts w:ascii="黑体" w:eastAsia="黑体" w:hAnsi="黑体" w:hint="eastAsia"/>
          <w:b/>
          <w:sz w:val="36"/>
          <w:szCs w:val="36"/>
        </w:rPr>
        <w:t>2017第二十四届中国杨凌农高会</w:t>
      </w:r>
    </w:p>
    <w:p w:rsidR="00D932A1" w:rsidRPr="00D932A1" w:rsidRDefault="00266878" w:rsidP="00D932A1">
      <w:pPr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展示成果的</w:t>
      </w:r>
      <w:r w:rsidR="00D932A1" w:rsidRPr="00D932A1">
        <w:rPr>
          <w:rFonts w:ascii="黑体" w:eastAsia="黑体" w:hAnsi="黑体" w:hint="eastAsia"/>
          <w:b/>
          <w:sz w:val="36"/>
          <w:szCs w:val="36"/>
        </w:rPr>
        <w:t>通知</w:t>
      </w:r>
    </w:p>
    <w:p w:rsidR="00D932A1" w:rsidRPr="00266878" w:rsidRDefault="00266878">
      <w:pPr>
        <w:rPr>
          <w:rFonts w:ascii="仿宋" w:eastAsia="仿宋" w:hAnsi="仿宋"/>
          <w:sz w:val="32"/>
          <w:szCs w:val="32"/>
        </w:rPr>
      </w:pPr>
      <w:r w:rsidRPr="00266878">
        <w:rPr>
          <w:rFonts w:ascii="仿宋" w:eastAsia="仿宋" w:hAnsi="仿宋" w:hint="eastAsia"/>
          <w:sz w:val="32"/>
          <w:szCs w:val="32"/>
        </w:rPr>
        <w:t>各有关单位:</w:t>
      </w:r>
    </w:p>
    <w:p w:rsidR="00D932A1" w:rsidRPr="00266878" w:rsidRDefault="00266878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2017</w:t>
      </w:r>
      <w:r w:rsidRPr="00752E70">
        <w:rPr>
          <w:rFonts w:ascii="Times New Roman" w:eastAsia="仿宋_GB2312" w:hAnsi="Times New Roman" w:cs="Times New Roman"/>
          <w:sz w:val="32"/>
          <w:szCs w:val="30"/>
        </w:rPr>
        <w:t>第二十四届中国杨凌农业高新科技成果博览会</w:t>
      </w:r>
      <w:r w:rsidRPr="00752E70">
        <w:rPr>
          <w:rFonts w:ascii="Times New Roman" w:eastAsia="仿宋_GB2312" w:hAnsi="Times New Roman" w:cs="Times New Roman"/>
          <w:sz w:val="32"/>
          <w:szCs w:val="30"/>
        </w:rPr>
        <w:t>(</w:t>
      </w:r>
      <w:r w:rsidRPr="00752E70">
        <w:rPr>
          <w:rFonts w:ascii="Times New Roman" w:eastAsia="仿宋_GB2312" w:hAnsi="Times New Roman" w:cs="Times New Roman"/>
          <w:spacing w:val="-4"/>
          <w:sz w:val="32"/>
          <w:szCs w:val="32"/>
        </w:rPr>
        <w:t>简称</w:t>
      </w:r>
      <w:r w:rsidR="00B9129D">
        <w:rPr>
          <w:rFonts w:ascii="Times New Roman" w:eastAsia="仿宋_GB2312" w:hAnsi="Times New Roman" w:cs="Times New Roman" w:hint="eastAsia"/>
          <w:spacing w:val="-4"/>
          <w:sz w:val="32"/>
          <w:szCs w:val="32"/>
        </w:rPr>
        <w:t>“</w:t>
      </w:r>
      <w:r w:rsidR="00B9129D" w:rsidRPr="00752E70">
        <w:rPr>
          <w:rFonts w:ascii="Times New Roman" w:eastAsia="仿宋_GB2312" w:hAnsi="Times New Roman" w:cs="Times New Roman"/>
          <w:spacing w:val="-4"/>
          <w:sz w:val="32"/>
          <w:szCs w:val="32"/>
        </w:rPr>
        <w:t>第二十四届中国杨凌农高会</w:t>
      </w:r>
      <w:r w:rsidR="00B9129D">
        <w:rPr>
          <w:rFonts w:ascii="Times New Roman" w:eastAsia="仿宋_GB2312" w:hAnsi="Times New Roman" w:cs="Times New Roman" w:hint="eastAsia"/>
          <w:spacing w:val="-4"/>
          <w:sz w:val="32"/>
          <w:szCs w:val="32"/>
        </w:rPr>
        <w:t>”</w:t>
      </w:r>
      <w:r w:rsidRPr="00752E70">
        <w:rPr>
          <w:rFonts w:ascii="Times New Roman" w:eastAsia="仿宋_GB2312" w:hAnsi="Times New Roman" w:cs="Times New Roman"/>
          <w:sz w:val="32"/>
          <w:szCs w:val="30"/>
        </w:rPr>
        <w:t>)</w:t>
      </w:r>
      <w:r w:rsidRPr="00752E70">
        <w:rPr>
          <w:rFonts w:ascii="Times New Roman" w:eastAsia="仿宋_GB2312" w:hAnsi="Times New Roman" w:cs="Times New Roman"/>
          <w:sz w:val="32"/>
          <w:szCs w:val="30"/>
        </w:rPr>
        <w:t>定于</w:t>
      </w:r>
      <w:r w:rsidRPr="00752E70">
        <w:rPr>
          <w:rFonts w:ascii="Times New Roman" w:eastAsia="仿宋_GB2312" w:hAnsi="Times New Roman" w:cs="Times New Roman"/>
          <w:sz w:val="32"/>
          <w:szCs w:val="30"/>
        </w:rPr>
        <w:t>2017</w:t>
      </w:r>
      <w:r w:rsidRPr="00752E70">
        <w:rPr>
          <w:rFonts w:ascii="Times New Roman" w:eastAsia="仿宋_GB2312" w:hAnsi="Times New Roman" w:cs="Times New Roman"/>
          <w:sz w:val="32"/>
          <w:szCs w:val="30"/>
        </w:rPr>
        <w:t>年</w:t>
      </w:r>
      <w:r w:rsidRPr="00752E70">
        <w:rPr>
          <w:rFonts w:ascii="Times New Roman" w:eastAsia="仿宋_GB2312" w:hAnsi="Times New Roman" w:cs="Times New Roman"/>
          <w:sz w:val="32"/>
          <w:szCs w:val="30"/>
        </w:rPr>
        <w:t>11</w:t>
      </w:r>
      <w:r w:rsidRPr="00752E70">
        <w:rPr>
          <w:rFonts w:ascii="Times New Roman" w:eastAsia="仿宋_GB2312" w:hAnsi="Times New Roman" w:cs="Times New Roman"/>
          <w:sz w:val="32"/>
          <w:szCs w:val="30"/>
        </w:rPr>
        <w:t>月</w:t>
      </w:r>
      <w:r w:rsidRPr="00752E70">
        <w:rPr>
          <w:rFonts w:ascii="Times New Roman" w:eastAsia="仿宋_GB2312" w:hAnsi="Times New Roman" w:cs="Times New Roman"/>
          <w:sz w:val="32"/>
          <w:szCs w:val="30"/>
        </w:rPr>
        <w:t>5-9</w:t>
      </w:r>
      <w:r w:rsidRPr="00752E70">
        <w:rPr>
          <w:rFonts w:ascii="Times New Roman" w:eastAsia="仿宋_GB2312" w:hAnsi="Times New Roman" w:cs="Times New Roman"/>
          <w:sz w:val="32"/>
          <w:szCs w:val="30"/>
        </w:rPr>
        <w:t>日在陕西杨凌农业高新技术产业示范区举行。为认真做好本届</w:t>
      </w:r>
      <w:r>
        <w:rPr>
          <w:rFonts w:ascii="Times New Roman" w:eastAsia="仿宋_GB2312" w:hAnsi="Times New Roman" w:cs="Times New Roman"/>
          <w:sz w:val="32"/>
          <w:szCs w:val="30"/>
        </w:rPr>
        <w:t>杨凌农高会</w:t>
      </w:r>
      <w:r>
        <w:rPr>
          <w:rFonts w:ascii="Times New Roman" w:eastAsia="仿宋_GB2312" w:hAnsi="Times New Roman" w:cs="Times New Roman" w:hint="eastAsia"/>
          <w:sz w:val="32"/>
          <w:szCs w:val="30"/>
        </w:rPr>
        <w:t>上海展团</w:t>
      </w:r>
      <w:r w:rsidRPr="00752E70">
        <w:rPr>
          <w:rFonts w:ascii="Times New Roman" w:eastAsia="仿宋_GB2312" w:hAnsi="Times New Roman" w:cs="Times New Roman"/>
          <w:sz w:val="32"/>
          <w:szCs w:val="30"/>
        </w:rPr>
        <w:t>参展工作，</w:t>
      </w:r>
      <w:r>
        <w:rPr>
          <w:rFonts w:ascii="Times New Roman" w:eastAsia="仿宋_GB2312" w:hAnsi="Times New Roman" w:cs="Times New Roman" w:hint="eastAsia"/>
          <w:sz w:val="32"/>
          <w:szCs w:val="30"/>
        </w:rPr>
        <w:t>现向本市各科研院所、涉农高校广泛征集参展成果。要求如下：</w:t>
      </w:r>
      <w:bookmarkStart w:id="0" w:name="_GoBack"/>
      <w:bookmarkEnd w:id="0"/>
    </w:p>
    <w:p w:rsidR="00266878" w:rsidRDefault="00266878" w:rsidP="00F97658">
      <w:pPr>
        <w:pStyle w:val="a5"/>
        <w:numPr>
          <w:ilvl w:val="0"/>
          <w:numId w:val="3"/>
        </w:numPr>
        <w:tabs>
          <w:tab w:val="left" w:pos="284"/>
          <w:tab w:val="left" w:pos="567"/>
        </w:tabs>
        <w:ind w:left="0" w:firstLineChars="0" w:firstLine="0"/>
        <w:rPr>
          <w:rFonts w:ascii="仿宋" w:eastAsia="仿宋" w:hAnsi="仿宋"/>
          <w:sz w:val="32"/>
          <w:szCs w:val="32"/>
        </w:rPr>
      </w:pPr>
      <w:r w:rsidRPr="00F97658">
        <w:rPr>
          <w:rFonts w:ascii="仿宋" w:eastAsia="仿宋" w:hAnsi="仿宋" w:hint="eastAsia"/>
          <w:sz w:val="32"/>
          <w:szCs w:val="32"/>
        </w:rPr>
        <w:t>展示成果</w:t>
      </w:r>
      <w:r w:rsidR="00B9129D">
        <w:rPr>
          <w:rFonts w:ascii="仿宋" w:eastAsia="仿宋" w:hAnsi="仿宋" w:hint="eastAsia"/>
          <w:sz w:val="32"/>
          <w:szCs w:val="32"/>
        </w:rPr>
        <w:t>为近三年（2015-2017年）来取得的优秀农业科技成果，且在</w:t>
      </w:r>
      <w:r w:rsidR="00F97658" w:rsidRPr="00F97658">
        <w:rPr>
          <w:rFonts w:ascii="仿宋" w:eastAsia="仿宋" w:hAnsi="仿宋" w:hint="eastAsia"/>
          <w:sz w:val="32"/>
          <w:szCs w:val="32"/>
        </w:rPr>
        <w:t>行业</w:t>
      </w:r>
      <w:r w:rsidR="00F97658">
        <w:rPr>
          <w:rFonts w:ascii="仿宋" w:eastAsia="仿宋" w:hAnsi="仿宋" w:hint="eastAsia"/>
          <w:sz w:val="32"/>
          <w:szCs w:val="32"/>
        </w:rPr>
        <w:t>内</w:t>
      </w:r>
      <w:r w:rsidR="00B9129D">
        <w:rPr>
          <w:rFonts w:ascii="仿宋" w:eastAsia="仿宋" w:hAnsi="仿宋" w:hint="eastAsia"/>
          <w:sz w:val="32"/>
          <w:szCs w:val="32"/>
        </w:rPr>
        <w:t>具有</w:t>
      </w:r>
      <w:r w:rsidR="00F97658">
        <w:rPr>
          <w:rFonts w:ascii="仿宋" w:eastAsia="仿宋" w:hAnsi="仿宋" w:hint="eastAsia"/>
          <w:sz w:val="32"/>
          <w:szCs w:val="32"/>
        </w:rPr>
        <w:t>领先性。</w:t>
      </w:r>
      <w:r w:rsidR="00F97658" w:rsidRPr="00F97658">
        <w:rPr>
          <w:rFonts w:ascii="仿宋" w:eastAsia="仿宋" w:hAnsi="仿宋" w:hint="eastAsia"/>
          <w:sz w:val="32"/>
          <w:szCs w:val="32"/>
        </w:rPr>
        <w:t>主要分</w:t>
      </w:r>
      <w:r w:rsidRPr="00F97658">
        <w:rPr>
          <w:rFonts w:ascii="仿宋" w:eastAsia="仿宋" w:hAnsi="仿宋" w:hint="eastAsia"/>
          <w:sz w:val="32"/>
          <w:szCs w:val="32"/>
        </w:rPr>
        <w:t>为种源农业、生态农业、装备农业、信息农业、安全农业</w:t>
      </w:r>
      <w:r w:rsidR="00F97658">
        <w:rPr>
          <w:rFonts w:ascii="仿宋" w:eastAsia="仿宋" w:hAnsi="仿宋" w:hint="eastAsia"/>
          <w:sz w:val="32"/>
          <w:szCs w:val="32"/>
        </w:rPr>
        <w:t>等；</w:t>
      </w:r>
    </w:p>
    <w:p w:rsidR="00266878" w:rsidRPr="00B9129D" w:rsidRDefault="0088489C" w:rsidP="00F97658">
      <w:pPr>
        <w:pStyle w:val="a5"/>
        <w:numPr>
          <w:ilvl w:val="0"/>
          <w:numId w:val="3"/>
        </w:numPr>
        <w:tabs>
          <w:tab w:val="left" w:pos="284"/>
          <w:tab w:val="left" w:pos="567"/>
        </w:tabs>
        <w:ind w:left="0" w:firstLineChars="0" w:firstLine="0"/>
        <w:rPr>
          <w:rFonts w:ascii="仿宋" w:eastAsia="仿宋" w:hAnsi="仿宋"/>
          <w:sz w:val="32"/>
          <w:szCs w:val="32"/>
        </w:rPr>
      </w:pPr>
      <w:r w:rsidRPr="00B9129D">
        <w:rPr>
          <w:rFonts w:ascii="仿宋" w:eastAsia="仿宋" w:hAnsi="仿宋" w:hint="eastAsia"/>
          <w:sz w:val="32"/>
          <w:szCs w:val="32"/>
        </w:rPr>
        <w:t>展示成果需提供150字以内介绍，</w:t>
      </w:r>
      <w:r w:rsidR="00B9129D" w:rsidRPr="00B9129D">
        <w:rPr>
          <w:rFonts w:ascii="仿宋" w:eastAsia="仿宋" w:hAnsi="仿宋" w:hint="eastAsia"/>
          <w:sz w:val="32"/>
          <w:szCs w:val="32"/>
        </w:rPr>
        <w:t>成果介绍要求突出重点，参考格式见附件</w:t>
      </w:r>
      <w:r w:rsidR="000132FA">
        <w:rPr>
          <w:rFonts w:ascii="仿宋" w:eastAsia="仿宋" w:hAnsi="仿宋" w:hint="eastAsia"/>
          <w:sz w:val="32"/>
          <w:szCs w:val="32"/>
        </w:rPr>
        <w:t>（参考格式）</w:t>
      </w:r>
      <w:r w:rsidR="00B9129D">
        <w:rPr>
          <w:rFonts w:ascii="仿宋" w:eastAsia="仿宋" w:hAnsi="仿宋" w:hint="eastAsia"/>
          <w:sz w:val="32"/>
          <w:szCs w:val="32"/>
        </w:rPr>
        <w:t>，</w:t>
      </w:r>
      <w:r w:rsidR="00B9129D" w:rsidRPr="00B9129D">
        <w:rPr>
          <w:rFonts w:ascii="仿宋" w:eastAsia="仿宋" w:hAnsi="仿宋" w:hint="eastAsia"/>
          <w:sz w:val="32"/>
          <w:szCs w:val="32"/>
        </w:rPr>
        <w:t>成果照片</w:t>
      </w:r>
      <w:r w:rsidR="0082672C">
        <w:rPr>
          <w:rFonts w:ascii="仿宋" w:eastAsia="仿宋" w:hAnsi="仿宋" w:hint="eastAsia"/>
          <w:sz w:val="32"/>
          <w:szCs w:val="32"/>
        </w:rPr>
        <w:t>3</w:t>
      </w:r>
      <w:r w:rsidR="00B9129D" w:rsidRPr="00B9129D">
        <w:rPr>
          <w:rFonts w:ascii="仿宋" w:eastAsia="仿宋" w:hAnsi="仿宋" w:hint="eastAsia"/>
          <w:sz w:val="32"/>
          <w:szCs w:val="32"/>
        </w:rPr>
        <w:t>-</w:t>
      </w:r>
      <w:r w:rsidR="0082672C">
        <w:rPr>
          <w:rFonts w:ascii="仿宋" w:eastAsia="仿宋" w:hAnsi="仿宋" w:hint="eastAsia"/>
          <w:sz w:val="32"/>
          <w:szCs w:val="32"/>
        </w:rPr>
        <w:t>4</w:t>
      </w:r>
      <w:r w:rsidR="00B9129D" w:rsidRPr="00B9129D">
        <w:rPr>
          <w:rFonts w:ascii="仿宋" w:eastAsia="仿宋" w:hAnsi="仿宋" w:hint="eastAsia"/>
          <w:sz w:val="32"/>
          <w:szCs w:val="32"/>
        </w:rPr>
        <w:t>张（</w:t>
      </w:r>
      <w:r w:rsidR="00151C81">
        <w:rPr>
          <w:rFonts w:ascii="仿宋" w:eastAsia="仿宋" w:hAnsi="仿宋" w:hint="eastAsia"/>
          <w:sz w:val="32"/>
          <w:szCs w:val="32"/>
        </w:rPr>
        <w:t>2M</w:t>
      </w:r>
      <w:r w:rsidR="003B4DC8">
        <w:rPr>
          <w:rFonts w:ascii="仿宋" w:eastAsia="仿宋" w:hAnsi="仿宋" w:hint="eastAsia"/>
          <w:sz w:val="32"/>
          <w:szCs w:val="32"/>
        </w:rPr>
        <w:t>以上</w:t>
      </w:r>
      <w:r w:rsidR="00B9129D" w:rsidRPr="00B9129D">
        <w:rPr>
          <w:rFonts w:ascii="仿宋" w:eastAsia="仿宋" w:hAnsi="仿宋" w:hint="eastAsia"/>
          <w:sz w:val="32"/>
          <w:szCs w:val="32"/>
        </w:rPr>
        <w:t>）</w:t>
      </w:r>
      <w:r w:rsidR="00C50CC4" w:rsidRPr="00C50CC4">
        <w:rPr>
          <w:rFonts w:ascii="仿宋" w:eastAsia="仿宋" w:hAnsi="仿宋" w:hint="eastAsia"/>
          <w:sz w:val="32"/>
          <w:szCs w:val="32"/>
        </w:rPr>
        <w:t>，</w:t>
      </w:r>
      <w:r w:rsidR="00C50CC4" w:rsidRPr="00C50CC4">
        <w:rPr>
          <w:rFonts w:ascii="仿宋" w:eastAsia="仿宋" w:hAnsi="仿宋" w:hint="eastAsia"/>
          <w:b/>
          <w:sz w:val="32"/>
          <w:szCs w:val="32"/>
        </w:rPr>
        <w:t>照片请与word文档分开</w:t>
      </w:r>
      <w:r w:rsidRPr="00B9129D">
        <w:rPr>
          <w:rFonts w:ascii="仿宋" w:eastAsia="仿宋" w:hAnsi="仿宋" w:hint="eastAsia"/>
          <w:sz w:val="32"/>
          <w:szCs w:val="32"/>
        </w:rPr>
        <w:t>；</w:t>
      </w:r>
    </w:p>
    <w:p w:rsidR="00F431EE" w:rsidRDefault="00B9129D" w:rsidP="00F97658">
      <w:pPr>
        <w:rPr>
          <w:rFonts w:ascii="Times New Roman" w:eastAsia="仿宋_GB2312" w:hAnsi="Times New Roman" w:cs="Times New Roman"/>
          <w:spacing w:val="-4"/>
          <w:sz w:val="32"/>
          <w:szCs w:val="32"/>
        </w:rPr>
      </w:pPr>
      <w:r w:rsidRPr="00B9129D">
        <w:rPr>
          <w:rFonts w:ascii="Times New Roman" w:eastAsia="仿宋_GB2312" w:hAnsi="Times New Roman" w:cs="Times New Roman" w:hint="eastAsia"/>
          <w:spacing w:val="-4"/>
          <w:sz w:val="32"/>
          <w:szCs w:val="32"/>
        </w:rPr>
        <w:t>请于</w:t>
      </w:r>
      <w:r w:rsidRPr="00B9129D">
        <w:rPr>
          <w:rFonts w:ascii="Times New Roman" w:eastAsia="仿宋_GB2312" w:hAnsi="Times New Roman" w:cs="Times New Roman" w:hint="eastAsia"/>
          <w:spacing w:val="-4"/>
          <w:sz w:val="32"/>
          <w:szCs w:val="32"/>
        </w:rPr>
        <w:t>8</w:t>
      </w:r>
      <w:r w:rsidRPr="00B9129D">
        <w:rPr>
          <w:rFonts w:ascii="Times New Roman" w:eastAsia="仿宋_GB2312" w:hAnsi="Times New Roman" w:cs="Times New Roman" w:hint="eastAsia"/>
          <w:spacing w:val="-4"/>
          <w:sz w:val="32"/>
          <w:szCs w:val="32"/>
        </w:rPr>
        <w:t>月</w:t>
      </w:r>
      <w:r w:rsidRPr="00B9129D">
        <w:rPr>
          <w:rFonts w:ascii="Times New Roman" w:eastAsia="仿宋_GB2312" w:hAnsi="Times New Roman" w:cs="Times New Roman" w:hint="eastAsia"/>
          <w:spacing w:val="-4"/>
          <w:sz w:val="32"/>
          <w:szCs w:val="32"/>
        </w:rPr>
        <w:t>2</w:t>
      </w:r>
      <w:r w:rsidRPr="00B9129D">
        <w:rPr>
          <w:rFonts w:ascii="Times New Roman" w:eastAsia="仿宋_GB2312" w:hAnsi="Times New Roman" w:cs="Times New Roman" w:hint="eastAsia"/>
          <w:spacing w:val="-4"/>
          <w:sz w:val="32"/>
          <w:szCs w:val="32"/>
        </w:rPr>
        <w:t>日</w:t>
      </w:r>
      <w:r w:rsidRPr="00B9129D">
        <w:rPr>
          <w:rFonts w:ascii="Times New Roman" w:eastAsia="仿宋_GB2312" w:hAnsi="Times New Roman" w:cs="Times New Roman" w:hint="eastAsia"/>
          <w:spacing w:val="-4"/>
          <w:sz w:val="32"/>
          <w:szCs w:val="32"/>
        </w:rPr>
        <w:t>(</w:t>
      </w:r>
      <w:r w:rsidRPr="00B9129D">
        <w:rPr>
          <w:rFonts w:ascii="Times New Roman" w:eastAsia="仿宋_GB2312" w:hAnsi="Times New Roman" w:cs="Times New Roman" w:hint="eastAsia"/>
          <w:spacing w:val="-4"/>
          <w:sz w:val="32"/>
          <w:szCs w:val="32"/>
        </w:rPr>
        <w:t>星期三</w:t>
      </w:r>
      <w:r w:rsidRPr="00B9129D">
        <w:rPr>
          <w:rFonts w:ascii="Times New Roman" w:eastAsia="仿宋_GB2312" w:hAnsi="Times New Roman" w:cs="Times New Roman" w:hint="eastAsia"/>
          <w:spacing w:val="-4"/>
          <w:sz w:val="32"/>
          <w:szCs w:val="32"/>
        </w:rPr>
        <w:t>)</w:t>
      </w:r>
      <w:r w:rsidR="00F431EE" w:rsidRPr="00B9129D">
        <w:rPr>
          <w:rFonts w:ascii="Times New Roman" w:eastAsia="仿宋_GB2312" w:hAnsi="Times New Roman" w:cs="Times New Roman" w:hint="eastAsia"/>
          <w:spacing w:val="-4"/>
          <w:sz w:val="32"/>
          <w:szCs w:val="32"/>
        </w:rPr>
        <w:t>前</w:t>
      </w:r>
      <w:r w:rsidR="00F431EE">
        <w:rPr>
          <w:rFonts w:ascii="Times New Roman" w:eastAsia="仿宋_GB2312" w:hAnsi="Times New Roman" w:cs="Times New Roman" w:hint="eastAsia"/>
          <w:spacing w:val="-4"/>
          <w:sz w:val="32"/>
          <w:szCs w:val="32"/>
        </w:rPr>
        <w:t>将展示成果材料</w:t>
      </w:r>
      <w:r w:rsidRPr="00B9129D">
        <w:rPr>
          <w:rFonts w:ascii="Times New Roman" w:eastAsia="仿宋_GB2312" w:hAnsi="Times New Roman" w:cs="Times New Roman" w:hint="eastAsia"/>
          <w:spacing w:val="-4"/>
          <w:sz w:val="32"/>
          <w:szCs w:val="32"/>
        </w:rPr>
        <w:t>发送至邮箱：</w:t>
      </w:r>
      <w:hyperlink r:id="rId7" w:history="1">
        <w:r w:rsidR="0082672C" w:rsidRPr="0082672C">
          <w:rPr>
            <w:rStyle w:val="a6"/>
            <w:rFonts w:ascii="Times New Roman" w:eastAsia="仿宋_GB2312" w:hAnsi="Times New Roman" w:cs="Times New Roman" w:hint="eastAsia"/>
            <w:color w:val="auto"/>
            <w:spacing w:val="-4"/>
            <w:sz w:val="32"/>
            <w:szCs w:val="32"/>
            <w:u w:val="none"/>
          </w:rPr>
          <w:t>934090526@qq.com</w:t>
        </w:r>
      </w:hyperlink>
      <w:r w:rsidR="00F431EE" w:rsidRPr="0082672C">
        <w:rPr>
          <w:rFonts w:ascii="Times New Roman" w:eastAsia="仿宋_GB2312" w:hAnsi="Times New Roman" w:cs="Times New Roman" w:hint="eastAsia"/>
          <w:spacing w:val="-4"/>
          <w:sz w:val="32"/>
          <w:szCs w:val="32"/>
        </w:rPr>
        <w:t>，</w:t>
      </w:r>
      <w:r w:rsidR="00F431EE">
        <w:rPr>
          <w:rFonts w:ascii="Times New Roman" w:eastAsia="仿宋_GB2312" w:hAnsi="Times New Roman" w:cs="Times New Roman" w:hint="eastAsia"/>
          <w:spacing w:val="-4"/>
          <w:sz w:val="32"/>
          <w:szCs w:val="32"/>
        </w:rPr>
        <w:t>谢谢配合。</w:t>
      </w:r>
    </w:p>
    <w:p w:rsidR="00F431EE" w:rsidRPr="00B9129D" w:rsidRDefault="00F431EE" w:rsidP="00F97658">
      <w:pPr>
        <w:rPr>
          <w:rFonts w:ascii="Times New Roman" w:eastAsia="仿宋_GB2312" w:hAnsi="Times New Roman" w:cs="Times New Roman"/>
          <w:spacing w:val="-4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pacing w:val="-4"/>
          <w:sz w:val="32"/>
          <w:szCs w:val="32"/>
        </w:rPr>
        <w:t>联系人：</w:t>
      </w:r>
      <w:r w:rsidR="00151C81">
        <w:rPr>
          <w:rFonts w:ascii="Times New Roman" w:eastAsia="仿宋_GB2312" w:hAnsi="Times New Roman" w:cs="Times New Roman" w:hint="eastAsia"/>
          <w:spacing w:val="-4"/>
          <w:sz w:val="32"/>
          <w:szCs w:val="32"/>
        </w:rPr>
        <w:t>吴立峰</w:t>
      </w:r>
    </w:p>
    <w:p w:rsidR="00151C81" w:rsidRDefault="00F431EE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联系电话：</w:t>
      </w:r>
      <w:r w:rsidR="00151C81">
        <w:rPr>
          <w:rFonts w:ascii="仿宋" w:eastAsia="仿宋" w:hAnsi="仿宋" w:hint="eastAsia"/>
          <w:sz w:val="32"/>
          <w:szCs w:val="32"/>
        </w:rPr>
        <w:t>52161812   13916806720</w:t>
      </w:r>
    </w:p>
    <w:p w:rsidR="00F431EE" w:rsidRDefault="00F431EE" w:rsidP="00151C81">
      <w:pPr>
        <w:ind w:firstLineChars="500" w:firstLine="1600"/>
        <w:rPr>
          <w:rFonts w:ascii="仿宋" w:eastAsia="仿宋" w:hAnsi="仿宋"/>
          <w:sz w:val="32"/>
          <w:szCs w:val="32"/>
        </w:rPr>
      </w:pPr>
    </w:p>
    <w:p w:rsidR="00151C81" w:rsidRDefault="00151C81" w:rsidP="00151C81">
      <w:pPr>
        <w:ind w:firstLineChars="500" w:firstLine="1600"/>
        <w:rPr>
          <w:rFonts w:ascii="仿宋" w:eastAsia="仿宋" w:hAnsi="仿宋"/>
          <w:sz w:val="32"/>
          <w:szCs w:val="32"/>
        </w:rPr>
      </w:pPr>
    </w:p>
    <w:p w:rsidR="00F431EE" w:rsidRDefault="00F431EE" w:rsidP="00F431EE">
      <w:pPr>
        <w:ind w:firstLineChars="1400" w:firstLine="448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上海市农业科技服务中心</w:t>
      </w:r>
    </w:p>
    <w:p w:rsidR="00F431EE" w:rsidRDefault="00F431EE" w:rsidP="00F431EE">
      <w:pPr>
        <w:ind w:firstLineChars="1550" w:firstLine="496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2017年7月26日</w:t>
      </w:r>
    </w:p>
    <w:p w:rsidR="000132FA" w:rsidRDefault="000132FA" w:rsidP="00F431EE">
      <w:pPr>
        <w:ind w:firstLineChars="1550" w:firstLine="4960"/>
        <w:rPr>
          <w:rFonts w:ascii="仿宋" w:eastAsia="仿宋" w:hAnsi="仿宋"/>
          <w:sz w:val="32"/>
          <w:szCs w:val="32"/>
        </w:rPr>
      </w:pPr>
    </w:p>
    <w:p w:rsidR="000132FA" w:rsidRDefault="000132FA" w:rsidP="000132F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附件：参考格式</w:t>
      </w:r>
    </w:p>
    <w:p w:rsidR="00151C81" w:rsidRDefault="00151C81" w:rsidP="000132FA">
      <w:pPr>
        <w:rPr>
          <w:rFonts w:ascii="仿宋" w:eastAsia="仿宋" w:hAnsi="仿宋"/>
          <w:sz w:val="32"/>
          <w:szCs w:val="32"/>
        </w:rPr>
      </w:pPr>
    </w:p>
    <w:p w:rsidR="000132FA" w:rsidRDefault="000132FA" w:rsidP="000132FA">
      <w:pPr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noProof/>
          <w:sz w:val="32"/>
          <w:szCs w:val="32"/>
        </w:rPr>
        <w:t>“╳╳╳╳”╳╳品种（技术）</w:t>
      </w:r>
    </w:p>
    <w:p w:rsidR="000132FA" w:rsidRDefault="000132FA" w:rsidP="000132FA">
      <w:pPr>
        <w:ind w:firstLineChars="200" w:firstLine="640"/>
        <w:rPr>
          <w:rFonts w:ascii="仿宋" w:eastAsia="仿宋" w:hAnsi="仿宋"/>
          <w:noProof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该品种（技术）属于</w:t>
      </w:r>
      <w:r>
        <w:rPr>
          <w:rFonts w:ascii="仿宋" w:eastAsia="仿宋" w:hAnsi="仿宋" w:hint="eastAsia"/>
          <w:noProof/>
          <w:sz w:val="32"/>
          <w:szCs w:val="32"/>
        </w:rPr>
        <w:t>…………（主要特征性状，技术要点等，突出典型性） 。</w:t>
      </w:r>
    </w:p>
    <w:p w:rsidR="000132FA" w:rsidRDefault="000132FA" w:rsidP="000132FA">
      <w:pPr>
        <w:ind w:firstLineChars="200" w:firstLine="640"/>
        <w:rPr>
          <w:rFonts w:ascii="仿宋" w:eastAsia="仿宋" w:hAnsi="仿宋"/>
          <w:noProof/>
          <w:sz w:val="32"/>
          <w:szCs w:val="32"/>
        </w:rPr>
      </w:pPr>
    </w:p>
    <w:p w:rsidR="000132FA" w:rsidRPr="000132FA" w:rsidRDefault="000132FA" w:rsidP="000132FA">
      <w:pPr>
        <w:pStyle w:val="a5"/>
        <w:ind w:left="2260" w:firstLineChars="0" w:firstLine="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——</w:t>
      </w:r>
      <w:r>
        <w:rPr>
          <w:rFonts w:ascii="仿宋" w:eastAsia="仿宋" w:hAnsi="仿宋" w:hint="eastAsia"/>
          <w:noProof/>
          <w:sz w:val="32"/>
          <w:szCs w:val="32"/>
        </w:rPr>
        <w:t>╳╳╳╳╳╳╳╳（单位）</w:t>
      </w:r>
    </w:p>
    <w:p w:rsidR="000132FA" w:rsidRPr="000132FA" w:rsidRDefault="000132FA" w:rsidP="00F431EE">
      <w:pPr>
        <w:ind w:firstLineChars="1550" w:firstLine="4960"/>
        <w:rPr>
          <w:rFonts w:ascii="仿宋" w:eastAsia="仿宋" w:hAnsi="仿宋"/>
          <w:sz w:val="32"/>
          <w:szCs w:val="32"/>
        </w:rPr>
      </w:pPr>
    </w:p>
    <w:sectPr w:rsidR="000132FA" w:rsidRPr="000132FA" w:rsidSect="00C165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5F56" w:rsidRDefault="001C5F56" w:rsidP="00266878">
      <w:r>
        <w:separator/>
      </w:r>
    </w:p>
  </w:endnote>
  <w:endnote w:type="continuationSeparator" w:id="1">
    <w:p w:rsidR="001C5F56" w:rsidRDefault="001C5F56" w:rsidP="002668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5F56" w:rsidRDefault="001C5F56" w:rsidP="00266878">
      <w:r>
        <w:separator/>
      </w:r>
    </w:p>
  </w:footnote>
  <w:footnote w:type="continuationSeparator" w:id="1">
    <w:p w:rsidR="001C5F56" w:rsidRDefault="001C5F56" w:rsidP="002668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66FD8"/>
    <w:multiLevelType w:val="hybridMultilevel"/>
    <w:tmpl w:val="A080CB50"/>
    <w:lvl w:ilvl="0" w:tplc="196A43A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A5F6D41"/>
    <w:multiLevelType w:val="hybridMultilevel"/>
    <w:tmpl w:val="7538465E"/>
    <w:lvl w:ilvl="0" w:tplc="EC34273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F523DA7"/>
    <w:multiLevelType w:val="hybridMultilevel"/>
    <w:tmpl w:val="4CFA8AB0"/>
    <w:lvl w:ilvl="0" w:tplc="C284C16E">
      <w:start w:val="1"/>
      <w:numFmt w:val="decimal"/>
      <w:lvlText w:val="%1、"/>
      <w:lvlJc w:val="left"/>
      <w:pPr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abstractNum w:abstractNumId="3">
    <w:nsid w:val="6135042C"/>
    <w:multiLevelType w:val="hybridMultilevel"/>
    <w:tmpl w:val="3408701C"/>
    <w:lvl w:ilvl="0" w:tplc="72A6BDE2">
      <w:start w:val="2"/>
      <w:numFmt w:val="bullet"/>
      <w:lvlText w:val="—"/>
      <w:lvlJc w:val="left"/>
      <w:pPr>
        <w:ind w:left="2260" w:hanging="660"/>
      </w:pPr>
      <w:rPr>
        <w:rFonts w:ascii="仿宋" w:eastAsia="仿宋" w:hAnsi="仿宋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24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7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96CE7"/>
    <w:rsid w:val="000132FA"/>
    <w:rsid w:val="00151C81"/>
    <w:rsid w:val="001C5F56"/>
    <w:rsid w:val="00266878"/>
    <w:rsid w:val="00325F66"/>
    <w:rsid w:val="00385D52"/>
    <w:rsid w:val="003B4DC8"/>
    <w:rsid w:val="00696CE7"/>
    <w:rsid w:val="007B0CEF"/>
    <w:rsid w:val="0082672C"/>
    <w:rsid w:val="00876402"/>
    <w:rsid w:val="0088489C"/>
    <w:rsid w:val="0092638B"/>
    <w:rsid w:val="00B9129D"/>
    <w:rsid w:val="00C165CF"/>
    <w:rsid w:val="00C22545"/>
    <w:rsid w:val="00C50CC4"/>
    <w:rsid w:val="00D010D8"/>
    <w:rsid w:val="00D932A1"/>
    <w:rsid w:val="00F158DD"/>
    <w:rsid w:val="00F431EE"/>
    <w:rsid w:val="00F97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5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68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687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68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6878"/>
    <w:rPr>
      <w:sz w:val="18"/>
      <w:szCs w:val="18"/>
    </w:rPr>
  </w:style>
  <w:style w:type="paragraph" w:styleId="a5">
    <w:name w:val="List Paragraph"/>
    <w:basedOn w:val="a"/>
    <w:uiPriority w:val="34"/>
    <w:qFormat/>
    <w:rsid w:val="00266878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F431EE"/>
    <w:rPr>
      <w:color w:val="0000FF" w:themeColor="hyperlink"/>
      <w:u w:val="single"/>
    </w:rPr>
  </w:style>
  <w:style w:type="paragraph" w:styleId="a7">
    <w:name w:val="Date"/>
    <w:basedOn w:val="a"/>
    <w:next w:val="a"/>
    <w:link w:val="Char1"/>
    <w:uiPriority w:val="99"/>
    <w:semiHidden/>
    <w:unhideWhenUsed/>
    <w:rsid w:val="000132FA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0132FA"/>
  </w:style>
  <w:style w:type="paragraph" w:styleId="a8">
    <w:name w:val="Balloon Text"/>
    <w:basedOn w:val="a"/>
    <w:link w:val="Char2"/>
    <w:uiPriority w:val="99"/>
    <w:semiHidden/>
    <w:unhideWhenUsed/>
    <w:rsid w:val="000132FA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0132F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68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6687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68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66878"/>
    <w:rPr>
      <w:sz w:val="18"/>
      <w:szCs w:val="18"/>
    </w:rPr>
  </w:style>
  <w:style w:type="paragraph" w:styleId="a5">
    <w:name w:val="List Paragraph"/>
    <w:basedOn w:val="a"/>
    <w:uiPriority w:val="34"/>
    <w:qFormat/>
    <w:rsid w:val="00266878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F431EE"/>
    <w:rPr>
      <w:color w:val="0000FF" w:themeColor="hyperlink"/>
      <w:u w:val="single"/>
    </w:rPr>
  </w:style>
  <w:style w:type="paragraph" w:styleId="a7">
    <w:name w:val="Date"/>
    <w:basedOn w:val="a"/>
    <w:next w:val="a"/>
    <w:link w:val="Char1"/>
    <w:uiPriority w:val="99"/>
    <w:semiHidden/>
    <w:unhideWhenUsed/>
    <w:rsid w:val="000132FA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0132FA"/>
  </w:style>
  <w:style w:type="paragraph" w:styleId="a8">
    <w:name w:val="Balloon Text"/>
    <w:basedOn w:val="a"/>
    <w:link w:val="Char2"/>
    <w:uiPriority w:val="99"/>
    <w:semiHidden/>
    <w:unhideWhenUsed/>
    <w:rsid w:val="000132FA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0132F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934090526@qq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80</Words>
  <Characters>456</Characters>
  <Application>Microsoft Office Word</Application>
  <DocSecurity>0</DocSecurity>
  <Lines>3</Lines>
  <Paragraphs>1</Paragraphs>
  <ScaleCrop>false</ScaleCrop>
  <Company>Lenovo</Company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</cp:lastModifiedBy>
  <cp:revision>10</cp:revision>
  <cp:lastPrinted>2017-07-26T08:03:00Z</cp:lastPrinted>
  <dcterms:created xsi:type="dcterms:W3CDTF">2017-07-26T06:49:00Z</dcterms:created>
  <dcterms:modified xsi:type="dcterms:W3CDTF">2017-07-27T01:33:00Z</dcterms:modified>
</cp:coreProperties>
</file>